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0646" w14:textId="77777777" w:rsidR="009522E9" w:rsidRPr="009522E9" w:rsidRDefault="009522E9" w:rsidP="0095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2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CB8BD1" wp14:editId="10BFDB9F">
            <wp:simplePos x="0" y="0"/>
            <wp:positionH relativeFrom="column">
              <wp:posOffset>2891790</wp:posOffset>
            </wp:positionH>
            <wp:positionV relativeFrom="paragraph">
              <wp:posOffset>-567690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F9A8DC" w14:textId="77777777" w:rsidR="009522E9" w:rsidRPr="009522E9" w:rsidRDefault="009522E9" w:rsidP="009522E9">
      <w:pPr>
        <w:autoSpaceDE w:val="0"/>
        <w:autoSpaceDN w:val="0"/>
        <w:adjustRightInd w:val="0"/>
        <w:spacing w:after="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E9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14:paraId="56CFE7D9" w14:textId="77777777" w:rsidR="009522E9" w:rsidRPr="009522E9" w:rsidRDefault="009522E9" w:rsidP="009522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E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00FE4747" w14:textId="77777777" w:rsidR="009522E9" w:rsidRDefault="009522E9" w:rsidP="009522E9">
      <w:pPr>
        <w:pStyle w:val="ConsPlusTitle"/>
        <w:jc w:val="center"/>
      </w:pPr>
    </w:p>
    <w:p w14:paraId="3601214C" w14:textId="77777777" w:rsidR="009522E9" w:rsidRPr="009522E9" w:rsidRDefault="009522E9" w:rsidP="009522E9">
      <w:pPr>
        <w:pStyle w:val="ConsPlusTitle"/>
        <w:jc w:val="center"/>
      </w:pPr>
      <w:r w:rsidRPr="009522E9"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46"/>
        <w:gridCol w:w="2601"/>
        <w:gridCol w:w="3194"/>
        <w:gridCol w:w="1714"/>
      </w:tblGrid>
      <w:tr w:rsidR="009522E9" w:rsidRPr="009522E9" w14:paraId="4CE3E41F" w14:textId="77777777" w:rsidTr="009A2A3A">
        <w:tc>
          <w:tcPr>
            <w:tcW w:w="1858" w:type="dxa"/>
            <w:tcBorders>
              <w:bottom w:val="single" w:sz="4" w:space="0" w:color="auto"/>
            </w:tcBorders>
          </w:tcPr>
          <w:p w14:paraId="57D2DD27" w14:textId="77777777" w:rsidR="001C52B8" w:rsidRDefault="001C52B8" w:rsidP="009A2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7246B" w14:textId="2367952E" w:rsidR="009522E9" w:rsidRPr="009522E9" w:rsidRDefault="001C52B8" w:rsidP="009A2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2678" w:type="dxa"/>
          </w:tcPr>
          <w:p w14:paraId="63ED10EF" w14:textId="77777777" w:rsidR="009522E9" w:rsidRPr="009522E9" w:rsidRDefault="009522E9" w:rsidP="003E4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14:paraId="18AF8887" w14:textId="77777777" w:rsidR="009522E9" w:rsidRPr="009522E9" w:rsidRDefault="009522E9" w:rsidP="009A2A3A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22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2FEA3468" w14:textId="77777777" w:rsidR="001C52B8" w:rsidRDefault="001C52B8" w:rsidP="001C5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56582" w14:textId="4A6215C6" w:rsidR="009522E9" w:rsidRPr="009522E9" w:rsidRDefault="001C52B8" w:rsidP="001C5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22E9" w:rsidRPr="009522E9" w14:paraId="466D7CC0" w14:textId="77777777" w:rsidTr="009A2A3A">
        <w:tc>
          <w:tcPr>
            <w:tcW w:w="9571" w:type="dxa"/>
            <w:gridSpan w:val="4"/>
          </w:tcPr>
          <w:p w14:paraId="5DB3666E" w14:textId="77777777" w:rsidR="009522E9" w:rsidRPr="009522E9" w:rsidRDefault="009522E9" w:rsidP="003E4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E9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14:paraId="7157B614" w14:textId="2FFB9824" w:rsidR="004C7983" w:rsidRDefault="007C117D" w:rsidP="001F0CA3">
      <w:pPr>
        <w:spacing w:before="100" w:beforeAutospacing="1" w:after="4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0" w:name="_Hlk123116227"/>
      <w:r w:rsidR="00A75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 w:rsidR="001F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 w:rsidR="001C5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F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1C5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F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0CA3" w:rsidRPr="001F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выбору объектов капитального ремонта, ремонта и восстановления изношенных верхних слоев асфальтобетонных покрытий,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    </w:t>
      </w:r>
    </w:p>
    <w:bookmarkEnd w:id="0"/>
    <w:p w14:paraId="4CF0FF6C" w14:textId="6075D53C" w:rsidR="001E1CA9" w:rsidRDefault="001F0CA3" w:rsidP="00134B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17 Федерального закона от 08.11.2007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6 Федерального закона от 10.12.1995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196-ФЗ 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транспорта Российской Федерации от 16.11.2012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 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Классификации работ по капитальному ремонту, ремонту и содержанию автомобильных дорог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C3" w:rsidRPr="00B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12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</w:t>
      </w:r>
      <w:r w:rsidR="009522E9"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C3" w:rsidRPr="00B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ПОСТАНОВЛЯЕТ:</w:t>
      </w:r>
    </w:p>
    <w:p w14:paraId="5483AA46" w14:textId="0A5FDDCB" w:rsidR="004C7983" w:rsidRDefault="00B974C3" w:rsidP="00134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EB154F">
        <w:rPr>
          <w:rFonts w:ascii="Times New Roman" w:hAnsi="Times New Roman" w:cs="Times New Roman"/>
          <w:sz w:val="28"/>
          <w:szCs w:val="28"/>
        </w:rPr>
        <w:t>Утвердить</w:t>
      </w:r>
      <w:r w:rsidR="00EB154F" w:rsidRPr="00EB154F">
        <w:rPr>
          <w:rFonts w:ascii="Times New Roman" w:hAnsi="Times New Roman" w:cs="Times New Roman"/>
          <w:sz w:val="28"/>
          <w:szCs w:val="28"/>
        </w:rPr>
        <w:t xml:space="preserve"> </w:t>
      </w:r>
      <w:r w:rsidR="001F0CA3" w:rsidRPr="001F0CA3">
        <w:rPr>
          <w:rFonts w:ascii="Times New Roman" w:hAnsi="Times New Roman" w:cs="Times New Roman"/>
          <w:sz w:val="28"/>
          <w:szCs w:val="28"/>
        </w:rPr>
        <w:t>Положени</w:t>
      </w:r>
      <w:r w:rsidR="001F0CA3">
        <w:rPr>
          <w:rFonts w:ascii="Times New Roman" w:hAnsi="Times New Roman" w:cs="Times New Roman"/>
          <w:sz w:val="28"/>
          <w:szCs w:val="28"/>
        </w:rPr>
        <w:t>е</w:t>
      </w:r>
      <w:r w:rsidR="001F0CA3" w:rsidRPr="001F0CA3">
        <w:rPr>
          <w:rFonts w:ascii="Times New Roman" w:hAnsi="Times New Roman" w:cs="Times New Roman"/>
          <w:sz w:val="28"/>
          <w:szCs w:val="28"/>
        </w:rPr>
        <w:t xml:space="preserve"> </w:t>
      </w:r>
      <w:r w:rsidR="001C52B8">
        <w:rPr>
          <w:rFonts w:ascii="Times New Roman" w:hAnsi="Times New Roman" w:cs="Times New Roman"/>
          <w:sz w:val="28"/>
          <w:szCs w:val="28"/>
        </w:rPr>
        <w:t xml:space="preserve">о </w:t>
      </w:r>
      <w:r w:rsidR="001F0CA3" w:rsidRPr="001F0CA3">
        <w:rPr>
          <w:rFonts w:ascii="Times New Roman" w:hAnsi="Times New Roman" w:cs="Times New Roman"/>
          <w:sz w:val="28"/>
          <w:szCs w:val="28"/>
        </w:rPr>
        <w:t>работ</w:t>
      </w:r>
      <w:r w:rsidR="001C52B8">
        <w:rPr>
          <w:rFonts w:ascii="Times New Roman" w:hAnsi="Times New Roman" w:cs="Times New Roman"/>
          <w:sz w:val="28"/>
          <w:szCs w:val="28"/>
        </w:rPr>
        <w:t>е</w:t>
      </w:r>
      <w:r w:rsidR="001F0CA3" w:rsidRPr="001F0CA3">
        <w:rPr>
          <w:rFonts w:ascii="Times New Roman" w:hAnsi="Times New Roman" w:cs="Times New Roman"/>
          <w:sz w:val="28"/>
          <w:szCs w:val="28"/>
        </w:rPr>
        <w:t xml:space="preserve"> комиссии по выбору объектов капитального ремонта, ремонта и восстановления изношенных верхних слоев асфальтобетонных покрытий,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</w:t>
      </w:r>
      <w:r w:rsidR="00EB154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12EAE">
        <w:rPr>
          <w:rFonts w:ascii="Times New Roman" w:hAnsi="Times New Roman" w:cs="Times New Roman"/>
          <w:sz w:val="28"/>
          <w:szCs w:val="28"/>
        </w:rPr>
        <w:t>.</w:t>
      </w:r>
    </w:p>
    <w:p w14:paraId="60E870EA" w14:textId="77777777" w:rsidR="00EB154F" w:rsidRPr="00EB154F" w:rsidRDefault="00EB154F" w:rsidP="00134B7F">
      <w:pPr>
        <w:autoSpaceDE w:val="0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Контроль за выполнением постановления возложить на первого заместителя главы администрации Тужинского муниципального района </w:t>
      </w:r>
      <w:r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жизнеобеспечению Зубареву О.Н. </w:t>
      </w:r>
    </w:p>
    <w:p w14:paraId="5040A257" w14:textId="77777777" w:rsidR="00EB154F" w:rsidRPr="00EB154F" w:rsidRDefault="00EB154F" w:rsidP="00134B7F">
      <w:pPr>
        <w:autoSpaceDE w:val="0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51D3C16A" w14:textId="77777777" w:rsidR="005A7E72" w:rsidRDefault="005A7E72" w:rsidP="0036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FEB1B" w14:textId="77777777" w:rsidR="003A2553" w:rsidRDefault="003A2553" w:rsidP="0036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B3E5A" w14:textId="77777777" w:rsidR="003A2553" w:rsidRDefault="003A2553" w:rsidP="0036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3F0D7" w14:textId="77777777" w:rsidR="009A2A3A" w:rsidRDefault="003A2553" w:rsidP="009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60970"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Тужинского </w:t>
      </w:r>
    </w:p>
    <w:p w14:paraId="686B4264" w14:textId="6EF77417" w:rsidR="009A2A3A" w:rsidRDefault="00360970" w:rsidP="009A2A3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</w:t>
      </w:r>
      <w:r w:rsidR="009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9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Бледных</w:t>
      </w:r>
    </w:p>
    <w:p w14:paraId="2F24A787" w14:textId="3C942D87" w:rsidR="00134B7F" w:rsidRDefault="00134B7F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A3759A" w14:textId="68E35B73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8480E" w14:textId="0B3135E7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D9949" w14:textId="2B1E7278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1A1D44" w14:textId="66E191F7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9AFE1" w14:textId="66CD544E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28210E" w14:textId="1489056F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223CD" w14:textId="52445D51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CD135" w14:textId="1DB29D7F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50D04D" w14:textId="7F53F887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725C16" w14:textId="65439A5F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861B4E" w14:textId="4CD275A6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833F3" w14:textId="0CEDD888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98986C" w14:textId="481C37DB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7B77A" w14:textId="4066CB3E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8FD02E" w14:textId="22325991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A2D5E3" w14:textId="01F42083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8FFA2A" w14:textId="677CE18D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E5C9EF" w14:textId="5680A09A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9E186D" w14:textId="0F1BD755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20812A" w14:textId="0C080552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C0E532" w14:textId="452570CD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546CF" w14:textId="705A40F9" w:rsidR="001C52B8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B7F20" w14:textId="77777777" w:rsidR="001C52B8" w:rsidRPr="006D1909" w:rsidRDefault="001C52B8" w:rsidP="00134B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4157"/>
      </w:tblGrid>
      <w:tr w:rsidR="00EB154F" w14:paraId="21C428E0" w14:textId="77777777" w:rsidTr="00134B7F">
        <w:tc>
          <w:tcPr>
            <w:tcW w:w="5198" w:type="dxa"/>
          </w:tcPr>
          <w:p w14:paraId="4FAD9C07" w14:textId="77777777" w:rsidR="00EB154F" w:rsidRDefault="00EB154F" w:rsidP="009A2A3A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</w:tcPr>
          <w:p w14:paraId="5247A650" w14:textId="230679C2" w:rsidR="00EB154F" w:rsidRDefault="00EB154F" w:rsidP="009A2A3A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EB154F" w14:paraId="341B20E5" w14:textId="77777777" w:rsidTr="00134B7F">
        <w:tc>
          <w:tcPr>
            <w:tcW w:w="5198" w:type="dxa"/>
          </w:tcPr>
          <w:p w14:paraId="35366B1A" w14:textId="77777777" w:rsidR="00EB154F" w:rsidRDefault="00EB154F" w:rsidP="009A2A3A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</w:tcPr>
          <w:p w14:paraId="03B78FFA" w14:textId="61F63EDA" w:rsidR="00EB154F" w:rsidRDefault="00EB154F" w:rsidP="009A2A3A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1F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EB154F" w14:paraId="2FB491F1" w14:textId="77777777" w:rsidTr="00134B7F">
        <w:tc>
          <w:tcPr>
            <w:tcW w:w="5198" w:type="dxa"/>
          </w:tcPr>
          <w:p w14:paraId="399DA63D" w14:textId="77777777" w:rsidR="00EB154F" w:rsidRDefault="00EB154F" w:rsidP="009A2A3A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</w:tcPr>
          <w:p w14:paraId="178FE84B" w14:textId="77777777" w:rsidR="00EB154F" w:rsidRDefault="00EB154F" w:rsidP="00E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Тужинского муниципального района</w:t>
            </w:r>
          </w:p>
          <w:p w14:paraId="6FFF4986" w14:textId="30098DAC" w:rsidR="00EB154F" w:rsidRDefault="00EB154F" w:rsidP="009A2A3A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C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1C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455104C1" w14:textId="4A7150CC" w:rsidR="00EB154F" w:rsidRDefault="00EB154F" w:rsidP="009A2A3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ED064D" w14:textId="77777777" w:rsidR="001F0CA3" w:rsidRDefault="001F0CA3" w:rsidP="001F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14:paraId="6F6314A8" w14:textId="5358ED63" w:rsidR="001F0CA3" w:rsidRPr="001F0CA3" w:rsidRDefault="001F0CA3" w:rsidP="001F0CA3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1F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1C5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F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выбору объектов капитального ремонта, ремонта и восстановления изношенных верхних слоев асфальтобетонных покрытий,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    </w:t>
      </w:r>
    </w:p>
    <w:p w14:paraId="2482328D" w14:textId="77777777" w:rsidR="001F0CA3" w:rsidRPr="001F0CA3" w:rsidRDefault="001F0CA3" w:rsidP="001F0CA3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14:paraId="31DA0452" w14:textId="32E802A6" w:rsidR="001F0CA3" w:rsidRDefault="001F0CA3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действующей комиссии по выбору объектов капитального ремонта, ремонта </w:t>
      </w:r>
      <w:bookmarkStart w:id="1" w:name="_Hlk124863871"/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восстановления изношенных верхних слоев асфальтобетонных покрытий, устройства защитных слоев с устранением деформаций и повреждений покрытий </w:t>
      </w:r>
      <w:bookmarkEnd w:id="1"/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 на территории Тужинского района     (далее соответственно - Положение, Комиссия) определяет порядок отбора объектов капитального ремонта</w:t>
      </w:r>
      <w:r w:rsidR="00134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</w:t>
      </w:r>
      <w:r w:rsidR="00134B7F" w:rsidRPr="00134B7F">
        <w:t xml:space="preserve"> </w:t>
      </w:r>
      <w:r w:rsidR="00134B7F" w:rsidRPr="00134B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восстановления изношенных верхних слоев асфальтобетонных покрытий, устройства защитных слоев с устранением деформаций и повреждений покрытий</w:t>
      </w:r>
      <w:r w:rsidR="0013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при организации дорожных работ, расположенных на территории </w:t>
      </w:r>
      <w:r w:rsidR="0013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(далее - Порядок), определяет последовательность и критерии указанного отбора.</w:t>
      </w:r>
    </w:p>
    <w:p w14:paraId="418554C7" w14:textId="6ECBBA3E" w:rsidR="00134B7F" w:rsidRDefault="00134B7F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комиссии утверждается администрацией Тужинского муниципального района в форме постановления.</w:t>
      </w:r>
    </w:p>
    <w:p w14:paraId="18B4C6C6" w14:textId="1EC90D27" w:rsidR="001A79A2" w:rsidRDefault="001A79A2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14:paraId="3669EFA8" w14:textId="77777777" w:rsidR="001A79A2" w:rsidRPr="001A79A2" w:rsidRDefault="001A79A2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Комиссией осуществляет председатель Комиссии, который организует работу Комиссии, принимает решение о проведении заседания Комиссии, обеспечивает коллегиальность в обсуждении вопросов, распределяет обязанности и дает поручения членам Комиссии. В случае отсутствия председателя Комиссии его обязанности выполняет заместитель председателя Комиссии.</w:t>
      </w:r>
    </w:p>
    <w:p w14:paraId="220A4F5C" w14:textId="58C1FCE1" w:rsidR="001A79A2" w:rsidRDefault="001A79A2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Комиссии готовит материалы на рассмотрение Комиссии, обеспечивает правильность оформления и комплектность документов, представляемых к заседанию Комиссии, ведет протокол заседания Комиссии, осуществляет делопроизводство Комиссии, обеспечивает членов Комиссии необходимой информацией по работе Комиссии.</w:t>
      </w:r>
    </w:p>
    <w:p w14:paraId="250F187C" w14:textId="7A634892" w:rsidR="001A79A2" w:rsidRDefault="001A79A2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проводит заседания по мере необходимости. Заседание Комиссии проводит председатель Комиссии или в его отсутствие заместитель председателя Комиссии.</w:t>
      </w:r>
    </w:p>
    <w:p w14:paraId="4DE3FBC1" w14:textId="1AE459FB" w:rsidR="001A79A2" w:rsidRDefault="001A79A2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от общего числа ее членов.</w:t>
      </w:r>
    </w:p>
    <w:p w14:paraId="455CB17F" w14:textId="51CE597A" w:rsidR="001A79A2" w:rsidRDefault="001A79A2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 Комиссии. В случае равенства голосов членов Комиссии, присутствующих на заседании, голос председателя Комиссии является решающим.</w:t>
      </w:r>
    </w:p>
    <w:p w14:paraId="744B87B7" w14:textId="3A097B84" w:rsidR="001A79A2" w:rsidRDefault="001A79A2" w:rsidP="001A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Комиссией решения отражаются в протоколе заседания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Комиссии подписывается председателем Комиссии или в случае его отсутствия заместителем председателя Комиссии, секретарем Комиссии. </w:t>
      </w:r>
    </w:p>
    <w:p w14:paraId="18D443E8" w14:textId="03CBFDF1" w:rsidR="001A79A2" w:rsidRPr="001F0CA3" w:rsidRDefault="001A79A2" w:rsidP="001A79A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E48101" w14:textId="50378A6D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отбора объектов капитального ремонта</w:t>
      </w:r>
      <w:r w:rsidR="0013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</w:t>
      </w:r>
      <w:r w:rsidR="00134B7F" w:rsidRPr="0013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восстановления изношенных верхних слоев асфальтобетонных покрытий, устройства защитных слоев с устранением деформаций и повреждений покрытий 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общего пользования местного значения при организации дорожных работ, расположенных на территории </w:t>
      </w:r>
      <w:r w:rsidR="0013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района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(далее - Объекты), для организации дорожных работ:</w:t>
      </w:r>
    </w:p>
    <w:p w14:paraId="4035B438" w14:textId="3A96D9B9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Отбор Объектов для организации дорожных работ осуществляется </w:t>
      </w:r>
      <w:r w:rsid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омиссией.</w:t>
      </w:r>
    </w:p>
    <w:p w14:paraId="674F8C4D" w14:textId="45A7D5FF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формирует предложения в перечень </w:t>
      </w:r>
      <w:r w:rsid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</w:t>
      </w:r>
      <w:r w:rsidR="001A7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C65C82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определяется очередность Объектов, подлежащих капитальному ремонту и ремонту в очередном финансовом году.</w:t>
      </w:r>
    </w:p>
    <w:p w14:paraId="61D7CEB3" w14:textId="132A7CFB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в Перечень объектов включают в себя следующие сведения:</w:t>
      </w:r>
    </w:p>
    <w:p w14:paraId="2F21A363" w14:textId="63A48083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и адрес Объекта.</w:t>
      </w:r>
    </w:p>
    <w:p w14:paraId="3885D832" w14:textId="78332CDA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Транспортно-эксплуатационное состояние Объекта.</w:t>
      </w:r>
    </w:p>
    <w:p w14:paraId="01C3B7BB" w14:textId="3D124D90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Категорию </w:t>
      </w:r>
      <w:r w:rsidR="00F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(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или улицы</w:t>
      </w:r>
      <w:r w:rsidR="00F301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C31F0" w14:textId="79E9CE50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Социальную значимость Объекта.</w:t>
      </w:r>
    </w:p>
    <w:p w14:paraId="6DC49616" w14:textId="313F167F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Интенсивность дорожного движения.</w:t>
      </w:r>
    </w:p>
    <w:p w14:paraId="29BEA8EE" w14:textId="570201DD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Объектов утверждается </w:t>
      </w:r>
      <w:r w:rsidR="00F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Тужинского муниципального района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636B56" w14:textId="5B2EB86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Перечень объектов вносятся в следующих случаях:</w:t>
      </w:r>
    </w:p>
    <w:p w14:paraId="0B19708D" w14:textId="07ADC7A4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Изменение объема ассигнований, предусмотренных на проведение капитального ремонта и ремонта Объектов.</w:t>
      </w:r>
    </w:p>
    <w:p w14:paraId="69FF8E70" w14:textId="4F5FD3A6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Экономия по использованию ассигнований, предусмотренных на проведение капитального ремонта и ремонта Объектов.</w:t>
      </w:r>
    </w:p>
    <w:p w14:paraId="0C0847E4" w14:textId="123539C9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Перераспределение Объектов в связи с возникшей необходимостью.</w:t>
      </w:r>
    </w:p>
    <w:p w14:paraId="34BAAA34" w14:textId="737C5C03" w:rsidR="001F0CA3" w:rsidRPr="001F0CA3" w:rsidRDefault="001F0CA3" w:rsidP="001C52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52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результатам общественных (публичных) обсуждений.</w:t>
      </w:r>
    </w:p>
    <w:p w14:paraId="0DE107CF" w14:textId="77777777" w:rsidR="001F0CA3" w:rsidRPr="001F0CA3" w:rsidRDefault="001F0CA3" w:rsidP="001C52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Очередность включения Объектов в Перечень объектов:</w:t>
      </w:r>
    </w:p>
    <w:p w14:paraId="0CF53CA3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Отбор каждого Объекта, включаемого в предложения в Перечень объектов, производится Комиссией в соответствии с критериями, указанными в пункте 3.2 настоящего Порядка.</w:t>
      </w:r>
    </w:p>
    <w:p w14:paraId="3723E1AD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определении очередности Объектов учитываются следующие критерии:</w:t>
      </w:r>
    </w:p>
    <w:p w14:paraId="769586FB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Интенсивность дорожного движения, измеряемая в единицах транспортных средств, которые проходят по дороге в сутки.</w:t>
      </w:r>
    </w:p>
    <w:p w14:paraId="616842EB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Категория автомобильной дороги или улицы.</w:t>
      </w:r>
    </w:p>
    <w:p w14:paraId="77DC1566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Транспортно-эксплуатационное состояние объекта (оценка покрытия проезжей части автомобильной дороги) с учетом следующих показателей:</w:t>
      </w:r>
    </w:p>
    <w:p w14:paraId="512DD6B3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просадки, проломы, выбоины, нарушения поперечного профиля;</w:t>
      </w:r>
    </w:p>
    <w:p w14:paraId="6692798D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трещины раскрытием более 3-х см;</w:t>
      </w:r>
    </w:p>
    <w:p w14:paraId="1C4DFEFA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3-х см;</w:t>
      </w:r>
    </w:p>
    <w:p w14:paraId="773B6DBF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нарушенная система водоотвода.</w:t>
      </w:r>
    </w:p>
    <w:p w14:paraId="3DEE29AE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Социальная значимость объекта:</w:t>
      </w:r>
    </w:p>
    <w:p w14:paraId="74C1C443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социально значимых объектов (школы, детские сады и др.);</w:t>
      </w:r>
    </w:p>
    <w:p w14:paraId="48932631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регулярного автобусного сообщения;</w:t>
      </w:r>
    </w:p>
    <w:p w14:paraId="502CF659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подъезды к медицинским и лечебным учреждениям.</w:t>
      </w:r>
    </w:p>
    <w:p w14:paraId="67F39849" w14:textId="77777777" w:rsidR="001F0CA3" w:rsidRPr="001F0CA3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Наличие решений судов о возложении обязанностей по проведению ремонта автомобильных дорог общего пользования, предписаний Управления Государственной инспекции безопасности дорожного движения УМВД России по Кировской области о проведении капитального ремонта и ремонта автомобильных дорог общего пользования.</w:t>
      </w:r>
    </w:p>
    <w:p w14:paraId="42CA0615" w14:textId="77777777" w:rsidR="00134B7F" w:rsidRDefault="001F0CA3" w:rsidP="00F30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Вовлечение (обращения) граждан в голосование по вопросу объектов ремонта автомобильных дорог общего пользования местного значения.</w:t>
      </w:r>
    </w:p>
    <w:p w14:paraId="64A1CDCB" w14:textId="23D1CD9F" w:rsidR="00EB154F" w:rsidRDefault="007B3E7D" w:rsidP="00134B7F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EB154F" w:rsidSect="0036097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7511"/>
    <w:multiLevelType w:val="hybridMultilevel"/>
    <w:tmpl w:val="9096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90C97"/>
    <w:multiLevelType w:val="hybridMultilevel"/>
    <w:tmpl w:val="1D0461FE"/>
    <w:lvl w:ilvl="0" w:tplc="D2349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C3"/>
    <w:rsid w:val="000A323E"/>
    <w:rsid w:val="001333BD"/>
    <w:rsid w:val="00134B7F"/>
    <w:rsid w:val="001A79A2"/>
    <w:rsid w:val="001C52B8"/>
    <w:rsid w:val="001D5E2D"/>
    <w:rsid w:val="001D7780"/>
    <w:rsid w:val="001E1CA9"/>
    <w:rsid w:val="001F0CA3"/>
    <w:rsid w:val="0028728F"/>
    <w:rsid w:val="002876A2"/>
    <w:rsid w:val="002F453D"/>
    <w:rsid w:val="00312EAE"/>
    <w:rsid w:val="00360970"/>
    <w:rsid w:val="003A2553"/>
    <w:rsid w:val="003F3394"/>
    <w:rsid w:val="003F71EB"/>
    <w:rsid w:val="004C7983"/>
    <w:rsid w:val="004F4FC6"/>
    <w:rsid w:val="00556642"/>
    <w:rsid w:val="005A7E72"/>
    <w:rsid w:val="00683F88"/>
    <w:rsid w:val="006957F0"/>
    <w:rsid w:val="006A7556"/>
    <w:rsid w:val="006D1909"/>
    <w:rsid w:val="007B3E7D"/>
    <w:rsid w:val="007C117D"/>
    <w:rsid w:val="009522E9"/>
    <w:rsid w:val="009A2A3A"/>
    <w:rsid w:val="00A750AC"/>
    <w:rsid w:val="00A941DB"/>
    <w:rsid w:val="00B974C3"/>
    <w:rsid w:val="00D618B9"/>
    <w:rsid w:val="00D65D8D"/>
    <w:rsid w:val="00D917F3"/>
    <w:rsid w:val="00E2543A"/>
    <w:rsid w:val="00E4455E"/>
    <w:rsid w:val="00EB154F"/>
    <w:rsid w:val="00EC0915"/>
    <w:rsid w:val="00ED3531"/>
    <w:rsid w:val="00F301B6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55A"/>
  <w15:docId w15:val="{64E74926-3162-4F55-95D5-07B1689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3E"/>
  </w:style>
  <w:style w:type="paragraph" w:styleId="3">
    <w:name w:val="heading 3"/>
    <w:basedOn w:val="a"/>
    <w:link w:val="30"/>
    <w:uiPriority w:val="9"/>
    <w:qFormat/>
    <w:rsid w:val="00B97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7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4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4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2E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9522E9"/>
  </w:style>
  <w:style w:type="paragraph" w:styleId="a5">
    <w:name w:val="Body Text"/>
    <w:basedOn w:val="a"/>
    <w:link w:val="a6"/>
    <w:semiHidden/>
    <w:rsid w:val="006957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957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2876A2"/>
    <w:pPr>
      <w:ind w:left="720"/>
      <w:contextualSpacing/>
    </w:pPr>
  </w:style>
  <w:style w:type="character" w:styleId="a8">
    <w:name w:val="Strong"/>
    <w:qFormat/>
    <w:rsid w:val="004C79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90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B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F701-1D21-4D69-90BE-91FD383F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2</cp:revision>
  <cp:lastPrinted>2023-01-18T11:17:00Z</cp:lastPrinted>
  <dcterms:created xsi:type="dcterms:W3CDTF">2023-01-18T11:19:00Z</dcterms:created>
  <dcterms:modified xsi:type="dcterms:W3CDTF">2023-01-18T11:19:00Z</dcterms:modified>
</cp:coreProperties>
</file>